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bookmarkStart w:id="0" w:name="_GoBack"/>
      <w:bookmarkEnd w:id="0"/>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pPr>
            <w:r>
              <w:rPr>
                <w:rFonts w:hint="eastAsia" w:ascii="Times New Roman" w:hAnsi="Times New Roman"/>
                <w:sz w:val="24"/>
                <w:szCs w:val="24"/>
                <w:lang w:val="en-US" w:eastAsia="zh-CN"/>
              </w:rPr>
              <w:t>设备故障时的应急处理</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ascii="宋体"/>
              </w:rPr>
            </w:pPr>
            <w:r>
              <w:rPr>
                <w:rFonts w:hint="eastAsia" w:ascii="Times New Roman" w:hAnsi="Times New Roman"/>
                <w:sz w:val="24"/>
                <w:szCs w:val="24"/>
              </w:rPr>
              <w:t>学生已具备轨道交通票务基础理论知识，但面对自动售票机、半自动售票机、检票设备等不同类型故障时，易混淆故障分级处理流程，难以准确判断故障责任范围与报修程序。学生思维活跃、自主学习能力较强，但在系统性整合设备故障现象与处理流程、应急措施与实际场景关联等方面仍需加强。</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439FC5E7">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1.深刻理解在设备故障应急处理中保障乘客顺利出行和票务安全的重要责任，增强责任意识，确保在应急处理过程中积极、认真、负责。</w:t>
            </w:r>
          </w:p>
          <w:p w14:paraId="5EE30A3F">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2.关注乘客在设备故障期间的需求和情绪，及时与乘客沟通，解释故障情况和应急处理措施，安抚乘客，保障乘客的权益，体现优质服务理念。</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6E92804F">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1.了解自动售票机故障的票务处理办法。</w:t>
            </w:r>
          </w:p>
          <w:p w14:paraId="3BC19386">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2.了解半自动售票设备故障的票务处理办法。</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3.了解全部售票类设备故障时的票务处理。</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7F39EC41">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1.能够在部分检票类设备故障时进行票务处理。</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2.能够在全部检票类设备故障时进行票务处理。</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D22786">
            <w:pPr>
              <w:spacing w:line="360" w:lineRule="auto"/>
              <w:rPr>
                <w:rFonts w:ascii="Times New Roman" w:hAnsi="Times New Roman"/>
                <w:bCs/>
                <w:sz w:val="24"/>
                <w:szCs w:val="24"/>
              </w:rPr>
            </w:pPr>
            <w:r>
              <w:rPr>
                <w:rFonts w:hint="eastAsia" w:ascii="Times New Roman" w:hAnsi="Times New Roman"/>
                <w:bCs/>
                <w:sz w:val="24"/>
                <w:szCs w:val="24"/>
              </w:rPr>
              <w:t>1.</w:t>
            </w:r>
            <w:r>
              <w:rPr>
                <w:rFonts w:hint="eastAsia" w:ascii="Times New Roman" w:hAnsi="Times New Roman"/>
                <w:sz w:val="24"/>
                <w:szCs w:val="24"/>
                <w:lang w:val="en-US" w:eastAsia="zh-CN"/>
              </w:rPr>
              <w:t>自动售票机故障、半自动售票设备故障的票务处理办法</w:t>
            </w:r>
            <w:r>
              <w:rPr>
                <w:rFonts w:hint="eastAsia" w:ascii="Times New Roman" w:hAnsi="Times New Roman"/>
                <w:bCs/>
                <w:sz w:val="24"/>
                <w:szCs w:val="24"/>
              </w:rPr>
              <w:t>。</w:t>
            </w:r>
          </w:p>
          <w:p w14:paraId="1FFDF061">
            <w:pPr>
              <w:spacing w:line="360" w:lineRule="auto"/>
              <w:rPr>
                <w:rFonts w:hint="default" w:ascii="Times New Roman" w:hAnsi="Times New Roman" w:eastAsia="宋体"/>
                <w:bCs/>
                <w:sz w:val="24"/>
                <w:szCs w:val="24"/>
                <w:lang w:val="en-US" w:eastAsia="zh-CN"/>
              </w:rPr>
            </w:pPr>
            <w:r>
              <w:rPr>
                <w:rFonts w:hint="eastAsia" w:ascii="Times New Roman" w:hAnsi="Times New Roman"/>
                <w:bCs/>
                <w:sz w:val="24"/>
                <w:szCs w:val="24"/>
              </w:rPr>
              <w:t>2.</w:t>
            </w:r>
            <w:r>
              <w:rPr>
                <w:rFonts w:hint="eastAsia" w:ascii="Times New Roman" w:hAnsi="Times New Roman"/>
                <w:sz w:val="24"/>
                <w:szCs w:val="24"/>
                <w:lang w:val="en-US" w:eastAsia="zh-CN"/>
              </w:rPr>
              <w:t>在部分或全部检票类设备故障时进行票务处理。</w:t>
            </w:r>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rPr>
              <w:t>2.告知学生预习本次课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37D8B74C">
            <w:pPr>
              <w:spacing w:line="360" w:lineRule="auto"/>
              <w:ind w:firstLine="480" w:firstLineChars="200"/>
              <w:rPr>
                <w:rFonts w:hint="eastAsia" w:ascii="Times New Roman" w:hAnsi="Times New Roman"/>
                <w:bCs/>
                <w:sz w:val="24"/>
                <w:szCs w:val="24"/>
                <w:lang w:eastAsia="zh-CN"/>
              </w:rPr>
            </w:pPr>
            <w:r>
              <w:rPr>
                <w:rFonts w:hint="eastAsia" w:ascii="Times New Roman" w:hAnsi="Times New Roman"/>
                <w:bCs/>
                <w:sz w:val="24"/>
                <w:szCs w:val="24"/>
                <w:lang w:eastAsia="zh-CN"/>
              </w:rPr>
              <w:t>情境引入：播放一段城市轨道交通设备故障导致运营中断的新闻视频或图片。</w:t>
            </w:r>
          </w:p>
          <w:p w14:paraId="2DB2DE9E">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问题引导：提</w:t>
            </w:r>
            <w:r>
              <w:rPr>
                <w:rFonts w:hint="eastAsia" w:ascii="Times New Roman" w:hAnsi="Times New Roman"/>
                <w:bCs/>
                <w:sz w:val="24"/>
                <w:szCs w:val="24"/>
                <w:lang w:val="en-US" w:eastAsia="zh-CN"/>
              </w:rPr>
              <w:t>出</w:t>
            </w:r>
            <w:r>
              <w:rPr>
                <w:rFonts w:hint="eastAsia" w:ascii="Times New Roman" w:hAnsi="Times New Roman"/>
                <w:bCs/>
                <w:sz w:val="24"/>
                <w:szCs w:val="24"/>
                <w:lang w:eastAsia="zh-CN"/>
              </w:rPr>
              <w:t>“设备故障为何会影响轨道交通运营？”“作为运营管理人员，你该如何应对设备故障？”等问题。</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7E7410D4">
            <w:pPr>
              <w:spacing w:line="379" w:lineRule="auto"/>
              <w:rPr>
                <w:rFonts w:ascii="Times New Roman" w:hAnsi="Times New Roman"/>
                <w:sz w:val="24"/>
              </w:rPr>
            </w:pPr>
            <w:r>
              <w:rPr>
                <w:rFonts w:hint="eastAsia" w:ascii="Times New Roman" w:hAnsi="Times New Roman"/>
                <w:sz w:val="24"/>
                <w:lang w:val="en-US" w:eastAsia="zh-CN"/>
              </w:rPr>
              <w:t>通过观看案例</w:t>
            </w:r>
            <w:r>
              <w:rPr>
                <w:rFonts w:hint="eastAsia" w:ascii="Times New Roman" w:hAnsi="Times New Roman"/>
                <w:bCs/>
                <w:sz w:val="24"/>
                <w:szCs w:val="24"/>
                <w:lang w:eastAsia="zh-CN"/>
              </w:rPr>
              <w:t>，引起学生的关注和兴趣，引导学生思考应急处理的重要性</w:t>
            </w:r>
            <w:r>
              <w:rPr>
                <w:rFonts w:hint="eastAsia" w:ascii="Times New Roman" w:hAnsi="Times New Roman"/>
                <w:sz w:val="24"/>
              </w:rPr>
              <w:t>。</w:t>
            </w:r>
          </w:p>
          <w:p w14:paraId="7CA66848">
            <w:pPr>
              <w:spacing w:line="379" w:lineRule="auto"/>
              <w:rPr>
                <w:rFonts w:ascii="Times New Roman" w:hAnsi="Times New Roman"/>
                <w:sz w:val="24"/>
              </w:rPr>
            </w:pPr>
          </w:p>
          <w:p w14:paraId="549E7FC0">
            <w:pPr>
              <w:spacing w:line="379" w:lineRule="auto"/>
              <w:rPr>
                <w:rFonts w:ascii="Times New Roman" w:hAnsi="Times New Roman"/>
                <w:sz w:val="24"/>
              </w:rPr>
            </w:pPr>
            <w:r>
              <w:rPr>
                <w:rFonts w:hint="eastAsia" w:ascii="Times New Roman" w:hAnsi="Times New Roman"/>
                <w:sz w:val="24"/>
              </w:rPr>
              <w:t>提出问题，引发学生思考。</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E72511C">
            <w:pPr>
              <w:jc w:val="center"/>
              <w:rPr>
                <w:rFonts w:ascii="宋体" w:cs="宋体"/>
                <w:b/>
                <w:sz w:val="28"/>
              </w:rPr>
            </w:pPr>
            <w:r>
              <w:rPr>
                <w:rFonts w:hint="eastAsia" w:ascii="宋体" w:cs="宋体"/>
                <w:b/>
                <w:sz w:val="28"/>
              </w:rPr>
              <w:t>教</w:t>
            </w:r>
          </w:p>
          <w:p w14:paraId="629E8140">
            <w:pPr>
              <w:rPr>
                <w:rFonts w:hint="eastAsia" w:ascii="宋体" w:cs="宋体"/>
                <w:b/>
                <w:sz w:val="28"/>
              </w:rPr>
            </w:pPr>
          </w:p>
          <w:p w14:paraId="75D16B88">
            <w:pPr>
              <w:jc w:val="center"/>
              <w:rPr>
                <w:rFonts w:cs="Calibri"/>
                <w:b/>
                <w:sz w:val="28"/>
              </w:rPr>
            </w:pPr>
            <w:r>
              <w:rPr>
                <w:rFonts w:hint="eastAsia" w:ascii="宋体" w:cs="宋体"/>
                <w:b/>
                <w:sz w:val="28"/>
              </w:rPr>
              <w:t>学</w:t>
            </w:r>
          </w:p>
          <w:p w14:paraId="7E174733">
            <w:pPr>
              <w:rPr>
                <w:rFonts w:ascii="宋体" w:cs="Calibri"/>
                <w:b/>
                <w:sz w:val="28"/>
              </w:rPr>
            </w:pPr>
          </w:p>
          <w:p w14:paraId="5E136709">
            <w:pPr>
              <w:jc w:val="center"/>
              <w:rPr>
                <w:rFonts w:cs="Calibri"/>
                <w:b/>
                <w:sz w:val="28"/>
              </w:rPr>
            </w:pPr>
            <w:r>
              <w:rPr>
                <w:rFonts w:hint="eastAsia" w:ascii="宋体" w:cs="Calibri"/>
                <w:b/>
                <w:sz w:val="28"/>
              </w:rPr>
              <w:t>过</w:t>
            </w:r>
          </w:p>
          <w:p w14:paraId="2964B9AF">
            <w:pPr>
              <w:jc w:val="center"/>
              <w:rPr>
                <w:rFonts w:ascii="宋体" w:cs="宋体"/>
                <w:b/>
                <w:sz w:val="28"/>
              </w:rPr>
            </w:pPr>
          </w:p>
          <w:p w14:paraId="18343A41">
            <w:pPr>
              <w:jc w:val="center"/>
              <w:rPr>
                <w:rFonts w:ascii="宋体" w:cs="宋体"/>
                <w:b/>
                <w:sz w:val="28"/>
              </w:rPr>
            </w:pPr>
            <w:r>
              <w:rPr>
                <w:rFonts w:hint="eastAsia" w:ascii="宋体" w:cs="宋体"/>
                <w:b/>
                <w:sz w:val="28"/>
              </w:rPr>
              <w:t>程</w:t>
            </w:r>
          </w:p>
          <w:p w14:paraId="1E9EEC24">
            <w:pPr>
              <w:rPr>
                <w:color w:val="auto"/>
              </w:rPr>
            </w:pPr>
          </w:p>
        </w:tc>
        <w:tc>
          <w:tcPr>
            <w:tcW w:w="5479" w:type="dxa"/>
            <w:shd w:val="clear" w:color="auto" w:fill="FFFFFF" w:themeFill="background1"/>
            <w:vAlign w:val="top"/>
          </w:tcPr>
          <w:p w14:paraId="0DFFE4F4">
            <w:pPr>
              <w:pStyle w:val="5"/>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（一）自动售票机故障的票务处理办法</w:t>
            </w:r>
          </w:p>
          <w:p w14:paraId="069E9F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1.全部自动售票机故障或能力不足的处理方法</w:t>
            </w:r>
          </w:p>
          <w:p w14:paraId="3842F93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（1）对于职责内的故障，客运值班员或客运综控员需执行基础故障处理；若故障超出了职责范围或无法自行解决，应立即向相关部门报修，并详细记录报修情况。站务人员负责对乘客进行有效引导和宣传。</w:t>
            </w:r>
          </w:p>
          <w:p w14:paraId="50CB9F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（2）在无法满足乘客需求时，根据客流量的大小，值班站长有权决定增加半自动售票机BOM的使用，并指派客服人员在这些机器上售卖单程票，从而提升售票效率。</w:t>
            </w:r>
          </w:p>
        </w:tc>
        <w:tc>
          <w:tcPr>
            <w:tcW w:w="1521" w:type="dxa"/>
            <w:shd w:val="clear" w:color="auto" w:fill="FFFFFF" w:themeFill="background1"/>
            <w:vAlign w:val="center"/>
          </w:tcPr>
          <w:p w14:paraId="54B51E7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eastAsia="zh-CN"/>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435F93D3">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全部自动售票机故障或能力不足的处理方法</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3225D28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2.部分自动售票机故障或能力不足的处理方法</w:t>
            </w:r>
          </w:p>
          <w:p w14:paraId="585AB6B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（1）对于职责内的故障，客运值班员或客运综控员需执行基础故障处理；若故障超出了职责范围或难以解决，应立即向相关部门报修，并记录报修详情。站务人员负责对乘客进行引导和宣传。</w:t>
            </w:r>
          </w:p>
          <w:p w14:paraId="2815A99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（2）在无法满足乘客需求时，根据客流量情况，值班站长可决定增加半自动售票机的使用，并指派客服人员在这些售票机上销售单程票，以提升售票效率。</w:t>
            </w:r>
          </w:p>
        </w:tc>
        <w:tc>
          <w:tcPr>
            <w:tcW w:w="1521" w:type="dxa"/>
            <w:shd w:val="clear" w:color="auto" w:fill="FFFFFF" w:themeFill="background1"/>
            <w:vAlign w:val="center"/>
          </w:tcPr>
          <w:p w14:paraId="63E3986F">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2D5BB55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部分自动售票机故障或能力不足的处理方法</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5A0138">
            <w:pPr>
              <w:rPr>
                <w:color w:val="auto"/>
              </w:rPr>
            </w:pPr>
          </w:p>
        </w:tc>
        <w:tc>
          <w:tcPr>
            <w:tcW w:w="5479" w:type="dxa"/>
            <w:shd w:val="clear" w:color="auto" w:fill="FFFFFF" w:themeFill="background1"/>
            <w:vAlign w:val="top"/>
          </w:tcPr>
          <w:p w14:paraId="72B16E3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（二）半自动售票设备故障的票务处理办法</w:t>
            </w:r>
          </w:p>
          <w:p w14:paraId="0ED7D62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1.部分半自动售票机故障</w:t>
            </w:r>
          </w:p>
          <w:p w14:paraId="26AD8D5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（1）客服人员需告知客运值班员进行故障修理，并在售票窗口设置“设备故障，暂停服务”的告示牌。</w:t>
            </w:r>
          </w:p>
          <w:p w14:paraId="0BB2B9C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（2）客运值班员则应指派人员引导乘客前往自动售票机或购票充值机，以及其他售票/咨询处完成票务相关事务。对于无法解决的设备问题，应立即通知维修部门，并记录保修信息。</w:t>
            </w:r>
          </w:p>
          <w:p w14:paraId="731A5BF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（3）若车站售票/问讯处内有其他空闲半自动售票机，客服员可在故障半自动售票机上退出后，登录空闲半自动售票机，进行票务作业。</w:t>
            </w:r>
          </w:p>
        </w:tc>
        <w:tc>
          <w:tcPr>
            <w:tcW w:w="1521" w:type="dxa"/>
            <w:shd w:val="clear" w:color="auto" w:fill="FFFFFF" w:themeFill="background1"/>
            <w:vAlign w:val="center"/>
          </w:tcPr>
          <w:p w14:paraId="4E7E65E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1CE8A28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部分半自动售票机故障</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处理办法</w:t>
            </w:r>
          </w:p>
        </w:tc>
      </w:tr>
      <w:tr w14:paraId="7E09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5C98551">
            <w:pPr>
              <w:rPr>
                <w:color w:val="auto"/>
              </w:rPr>
            </w:pPr>
          </w:p>
        </w:tc>
        <w:tc>
          <w:tcPr>
            <w:tcW w:w="5479" w:type="dxa"/>
            <w:shd w:val="clear" w:color="auto" w:fill="FFFFFF" w:themeFill="background1"/>
          </w:tcPr>
          <w:p w14:paraId="0445CB2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2.全部半自动售票机故障</w:t>
            </w:r>
          </w:p>
          <w:p w14:paraId="06AC664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（1）当乘客位于非付费区域，若持有需充值的储值票，应引导其通过边门进入车站，并通知其将在离站时于设有半自动售票机的站点处理车票。</w:t>
            </w:r>
          </w:p>
          <w:p w14:paraId="2D8447F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（2）若乘客身处付费区，对于持有需更新的单程票的乘客，站务员将收回其单程票并指导其通过边门离开；对于持有储值票的乘客，则由站务员处理车票后刷卡出站。</w:t>
            </w:r>
          </w:p>
        </w:tc>
        <w:tc>
          <w:tcPr>
            <w:tcW w:w="1521" w:type="dxa"/>
            <w:shd w:val="clear" w:color="auto" w:fill="FFFFFF" w:themeFill="background1"/>
            <w:vAlign w:val="center"/>
          </w:tcPr>
          <w:p w14:paraId="6329B01A">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0CF3BF98">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全部半自动售票机故障</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处理办法</w:t>
            </w:r>
          </w:p>
        </w:tc>
      </w:tr>
      <w:tr w14:paraId="1D3F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A403635">
            <w:pPr>
              <w:rPr>
                <w:color w:val="auto"/>
              </w:rPr>
            </w:pPr>
          </w:p>
        </w:tc>
        <w:tc>
          <w:tcPr>
            <w:tcW w:w="5479" w:type="dxa"/>
            <w:shd w:val="clear" w:color="auto" w:fill="FFFFFF" w:themeFill="background1"/>
          </w:tcPr>
          <w:p w14:paraId="6FC5CE8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（三）售票设备全面故障下的票务应对措施</w:t>
            </w:r>
          </w:p>
          <w:p w14:paraId="084D7F6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若自动售票机与半自动售票机均出现故障，将无法出售单程票，且乘客所持车票亦无法在半自动售票机上进行分析或处理。</w:t>
            </w:r>
          </w:p>
          <w:p w14:paraId="045024D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此时，值班站长应立即向中心站站长报告车站运营状况，并由中心站站长逐级上报至公司。中心站站长需根据客流量决定是否发售预制票。</w:t>
            </w:r>
          </w:p>
        </w:tc>
        <w:tc>
          <w:tcPr>
            <w:tcW w:w="1521" w:type="dxa"/>
            <w:shd w:val="clear" w:color="auto" w:fill="FFFFFF" w:themeFill="background1"/>
            <w:vAlign w:val="center"/>
          </w:tcPr>
          <w:p w14:paraId="4549CD7B">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29AAEC8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售票设备全面故障下的票务应对措施</w:t>
            </w:r>
          </w:p>
        </w:tc>
      </w:tr>
      <w:tr w14:paraId="704B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E1D802A">
            <w:pPr>
              <w:rPr>
                <w:color w:val="auto"/>
              </w:rPr>
            </w:pPr>
          </w:p>
        </w:tc>
        <w:tc>
          <w:tcPr>
            <w:tcW w:w="5479" w:type="dxa"/>
            <w:shd w:val="clear" w:color="auto" w:fill="FFFFFF" w:themeFill="background1"/>
          </w:tcPr>
          <w:p w14:paraId="3426E4C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（四）部分检票设备故障时的票务处理方案</w:t>
            </w:r>
          </w:p>
          <w:p w14:paraId="590B39D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1.部分进站闸机出现故障</w:t>
            </w:r>
          </w:p>
          <w:p w14:paraId="68B7D2E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值班站长可根据客流量决定是否减缓售票窗口的售票速度或减少售票窗口数量；如有必要，可关闭站内自动售票设备及售票窗口，以减轻车站进站压力。</w:t>
            </w:r>
          </w:p>
        </w:tc>
        <w:tc>
          <w:tcPr>
            <w:tcW w:w="1521" w:type="dxa"/>
            <w:shd w:val="clear" w:color="auto" w:fill="FFFFFF" w:themeFill="background1"/>
            <w:vAlign w:val="center"/>
          </w:tcPr>
          <w:p w14:paraId="161A6423">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ascii="Times New Roman" w:hAnsi="Times New Roman"/>
                <w:sz w:val="24"/>
                <w:szCs w:val="24"/>
              </w:rPr>
              <w:t>师讲解，学生观</w:t>
            </w:r>
          </w:p>
        </w:tc>
        <w:tc>
          <w:tcPr>
            <w:tcW w:w="1522" w:type="dxa"/>
            <w:shd w:val="clear" w:color="auto" w:fill="FFFFFF" w:themeFill="background1"/>
            <w:vAlign w:val="center"/>
          </w:tcPr>
          <w:p w14:paraId="72E257B5">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olor w:val="auto"/>
                <w:sz w:val="24"/>
                <w:szCs w:val="24"/>
                <w:lang w:val="en-US"/>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部分进站闸机出现故障的票务处理方案</w:t>
            </w:r>
          </w:p>
        </w:tc>
      </w:tr>
      <w:tr w14:paraId="455E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28CCF22">
            <w:pPr>
              <w:rPr>
                <w:color w:val="auto"/>
              </w:rPr>
            </w:pPr>
          </w:p>
        </w:tc>
        <w:tc>
          <w:tcPr>
            <w:tcW w:w="5479" w:type="dxa"/>
            <w:shd w:val="clear" w:color="auto" w:fill="FFFFFF" w:themeFill="background1"/>
          </w:tcPr>
          <w:p w14:paraId="759B562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2.部分出站闸机出现故障</w:t>
            </w:r>
          </w:p>
          <w:p w14:paraId="0F146C8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若车站条件允许，可开启故障闸机通道，组织持回收类车票的乘客出站，并人工回收车票。对于持非回收类票卡的乘客，则引导其刷卡出站。若70%以上的闸机出现故障且无法及时修复，则应按照突发性大客流进出站的情况进行处理。</w:t>
            </w:r>
          </w:p>
        </w:tc>
        <w:tc>
          <w:tcPr>
            <w:tcW w:w="1521" w:type="dxa"/>
            <w:shd w:val="clear" w:color="auto" w:fill="FFFFFF" w:themeFill="background1"/>
            <w:vAlign w:val="center"/>
          </w:tcPr>
          <w:p w14:paraId="1664E4D2">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3DD23C4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部分出站闸机出现故障的票务处理方案</w:t>
            </w:r>
          </w:p>
        </w:tc>
      </w:tr>
      <w:tr w14:paraId="3E08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9E4ED9C">
            <w:pPr>
              <w:rPr>
                <w:color w:val="auto"/>
              </w:rPr>
            </w:pPr>
          </w:p>
        </w:tc>
        <w:tc>
          <w:tcPr>
            <w:tcW w:w="5479" w:type="dxa"/>
            <w:shd w:val="clear" w:color="auto" w:fill="FFFFFF" w:themeFill="background1"/>
          </w:tcPr>
          <w:p w14:paraId="0FF39DE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（五）所有检票设备故障时的票务处理</w:t>
            </w:r>
          </w:p>
          <w:p w14:paraId="34C519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1.所有进站闸机出现故障</w:t>
            </w:r>
          </w:p>
          <w:p w14:paraId="1CAC20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（1）故障发生站的票务处理。</w:t>
            </w:r>
          </w:p>
          <w:p w14:paraId="6868DBD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故障发生时，必须立即安排人员引导持票乘客通过边门进站，并通知控制中心行车调度员。行车调度员将通知其他车站准备为乘客更新车票。在设备恢复正常或进闸客流得到有效缓解后，车站将恢复正常运作，并向控制中心行车调度员报告。</w:t>
            </w:r>
          </w:p>
          <w:p w14:paraId="02F1824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（2）受影响车站的票务处理。</w:t>
            </w:r>
          </w:p>
          <w:p w14:paraId="0C7293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作为受影响的车站，在接到行车调度员的通知后，应安排客服员为乘客更新车票，并引导乘客通过出闸机正常出站。</w:t>
            </w:r>
          </w:p>
        </w:tc>
        <w:tc>
          <w:tcPr>
            <w:tcW w:w="1521" w:type="dxa"/>
            <w:shd w:val="clear" w:color="auto" w:fill="FFFFFF" w:themeFill="background1"/>
            <w:vAlign w:val="center"/>
          </w:tcPr>
          <w:p w14:paraId="3295572C">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614ADA55">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所有进站闸机出现故障的票务处理方案</w:t>
            </w:r>
          </w:p>
        </w:tc>
      </w:tr>
      <w:tr w14:paraId="0C43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2DAE52">
            <w:pPr>
              <w:rPr>
                <w:color w:val="auto"/>
              </w:rPr>
            </w:pPr>
          </w:p>
        </w:tc>
        <w:tc>
          <w:tcPr>
            <w:tcW w:w="5479" w:type="dxa"/>
            <w:shd w:val="clear" w:color="auto" w:fill="FFFFFF" w:themeFill="background1"/>
          </w:tcPr>
          <w:p w14:paraId="551EC6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2.所有出站闸机出现故障</w:t>
            </w:r>
          </w:p>
          <w:p w14:paraId="7FED8A4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值班站长应立即通知控制中心行车调度员，并指示客服员及厅巡岗引导乘客从边门出站。对于持单程票的乘客，需回收其单程票并记录在当天站存车票；对于持储值票的乘客，则告知其本次车费将在下次乘车时扣除。设备恢复正常或出闸客流得到有效缓解后，车站将恢复正常运作，并向控制中心行车调度员报告。</w:t>
            </w:r>
          </w:p>
        </w:tc>
        <w:tc>
          <w:tcPr>
            <w:tcW w:w="1521" w:type="dxa"/>
            <w:shd w:val="clear" w:color="auto" w:fill="FFFFFF" w:themeFill="background1"/>
            <w:vAlign w:val="center"/>
          </w:tcPr>
          <w:p w14:paraId="79A5172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color w:val="auto"/>
                <w:sz w:val="24"/>
                <w:szCs w:val="24"/>
                <w:lang w:val="en-US" w:eastAsia="zh-CN"/>
              </w:rPr>
              <w:t>邀请学生阅读，教师进行补充讲解</w:t>
            </w:r>
          </w:p>
        </w:tc>
        <w:tc>
          <w:tcPr>
            <w:tcW w:w="1522" w:type="dxa"/>
            <w:shd w:val="clear" w:color="auto" w:fill="FFFFFF" w:themeFill="background1"/>
            <w:vAlign w:val="center"/>
          </w:tcPr>
          <w:p w14:paraId="5A514013">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学生了解</w:t>
            </w:r>
            <w:r>
              <w:rPr>
                <w:rFonts w:hint="eastAsia" w:ascii="宋体" w:hAnsi="宋体" w:eastAsia="宋体" w:cs="宋体"/>
                <w:color w:val="auto"/>
                <w:kern w:val="0"/>
                <w:sz w:val="24"/>
                <w:szCs w:val="24"/>
                <w:lang w:val="en-US" w:eastAsia="zh-CN" w:bidi="ar"/>
              </w:rPr>
              <w:t>所有出站闸机出现故障的票务处理方案</w:t>
            </w:r>
          </w:p>
        </w:tc>
      </w:tr>
      <w:tr w14:paraId="34FE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578720A">
            <w:pPr>
              <w:rPr>
                <w:color w:val="auto"/>
              </w:rPr>
            </w:pPr>
          </w:p>
        </w:tc>
        <w:tc>
          <w:tcPr>
            <w:tcW w:w="5479" w:type="dxa"/>
            <w:shd w:val="clear" w:color="auto" w:fill="FFFFFF" w:themeFill="background1"/>
          </w:tcPr>
          <w:p w14:paraId="699C614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六</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便携式检验票设备的使用</w:t>
            </w:r>
          </w:p>
          <w:p w14:paraId="563725D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1.设备概述</w:t>
            </w:r>
          </w:p>
          <w:p w14:paraId="7597200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便携式检验票设备（PCA）是用于车站工作人员或稽查人员对乘客使用车票进行检查的设备，能够读取市域铁路专用车票及市民卡的设备。可在不同的车站与不同区域（付费区/非付费区）之间移动操作，减小运营损失及应对大客流，方便对乘客检验票，如图5-1所示。</w:t>
            </w:r>
          </w:p>
          <w:p w14:paraId="0E66B3C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1404620" cy="1719580"/>
                  <wp:effectExtent l="0" t="0" r="1270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404620" cy="1719580"/>
                          </a:xfrm>
                          <a:prstGeom prst="rect">
                            <a:avLst/>
                          </a:prstGeom>
                          <a:noFill/>
                          <a:ln>
                            <a:noFill/>
                          </a:ln>
                        </pic:spPr>
                      </pic:pic>
                    </a:graphicData>
                  </a:graphic>
                </wp:inline>
              </w:drawing>
            </w:r>
          </w:p>
        </w:tc>
        <w:tc>
          <w:tcPr>
            <w:tcW w:w="1521" w:type="dxa"/>
            <w:shd w:val="clear" w:color="auto" w:fill="FFFFFF" w:themeFill="background1"/>
            <w:vAlign w:val="center"/>
          </w:tcPr>
          <w:p w14:paraId="25714B2D">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kern w:val="2"/>
                <w:sz w:val="24"/>
                <w:szCs w:val="24"/>
                <w:lang w:val="en-US" w:eastAsia="zh-CN" w:bidi="ar-SA"/>
              </w:rPr>
              <w:t>邀请学生阅读</w:t>
            </w:r>
          </w:p>
        </w:tc>
        <w:tc>
          <w:tcPr>
            <w:tcW w:w="1522" w:type="dxa"/>
            <w:shd w:val="clear" w:color="auto" w:fill="FFFFFF" w:themeFill="background1"/>
            <w:vAlign w:val="center"/>
          </w:tcPr>
          <w:p w14:paraId="2ACC6657">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宋体" w:hAnsi="宋体" w:cs="宋体"/>
                <w:color w:val="auto"/>
                <w:kern w:val="0"/>
                <w:sz w:val="24"/>
                <w:szCs w:val="24"/>
                <w:lang w:val="en-US" w:eastAsia="zh-CN" w:bidi="ar"/>
              </w:rPr>
              <w:t>帮助学生认识</w:t>
            </w:r>
            <w:r>
              <w:rPr>
                <w:rFonts w:hint="eastAsia" w:ascii="宋体" w:hAnsi="宋体" w:eastAsia="宋体" w:cs="宋体"/>
                <w:color w:val="auto"/>
                <w:kern w:val="0"/>
                <w:sz w:val="24"/>
                <w:szCs w:val="24"/>
                <w:lang w:val="en-US" w:eastAsia="zh-CN" w:bidi="ar"/>
              </w:rPr>
              <w:t>便携式检验票设备</w:t>
            </w:r>
          </w:p>
        </w:tc>
      </w:tr>
      <w:tr w14:paraId="70FF4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FAB0E5B">
            <w:pPr>
              <w:rPr>
                <w:color w:val="auto"/>
              </w:rPr>
            </w:pPr>
          </w:p>
        </w:tc>
        <w:tc>
          <w:tcPr>
            <w:tcW w:w="5479" w:type="dxa"/>
            <w:shd w:val="clear" w:color="auto" w:fill="FFFFFF" w:themeFill="background1"/>
          </w:tcPr>
          <w:p w14:paraId="48A5EB0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2.PCA的功能</w:t>
            </w:r>
          </w:p>
          <w:p w14:paraId="467E3D5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（1）软件功能。</w:t>
            </w:r>
          </w:p>
          <w:p w14:paraId="7CB5F7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PCA通过LCD显示器显示检票和验票结果，并显示记录在车票上的交易信息，根据计费规则和费率表，可以对车票进行检票的处理。</w:t>
            </w:r>
          </w:p>
          <w:p w14:paraId="449670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（2）设备安全性功能。</w:t>
            </w:r>
          </w:p>
          <w:p w14:paraId="6EF4710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操作员登录对操作员进行认证，合法的操作员将进入主功能界面进行相应的车票处理功能或维护功能的操作。</w:t>
            </w:r>
          </w:p>
        </w:tc>
        <w:tc>
          <w:tcPr>
            <w:tcW w:w="1521" w:type="dxa"/>
            <w:shd w:val="clear" w:color="auto" w:fill="FFFFFF" w:themeFill="background1"/>
            <w:vAlign w:val="center"/>
          </w:tcPr>
          <w:p w14:paraId="6BEA2119">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ascii="Times New Roman" w:hAnsi="Times New Roman"/>
                <w:sz w:val="24"/>
                <w:szCs w:val="24"/>
              </w:rPr>
              <w:t>师讲解，学生观</w:t>
            </w:r>
          </w:p>
        </w:tc>
        <w:tc>
          <w:tcPr>
            <w:tcW w:w="1522" w:type="dxa"/>
            <w:shd w:val="clear" w:color="auto" w:fill="FFFFFF" w:themeFill="background1"/>
            <w:vAlign w:val="center"/>
          </w:tcPr>
          <w:p w14:paraId="3FA67C67">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PCA的软件功能</w:t>
            </w:r>
            <w:r>
              <w:rPr>
                <w:rFonts w:hint="eastAsia" w:ascii="宋体" w:hAnsi="宋体" w:cs="宋体"/>
                <w:color w:val="auto"/>
                <w:kern w:val="0"/>
                <w:sz w:val="24"/>
                <w:szCs w:val="24"/>
                <w:lang w:val="en-US" w:eastAsia="zh-CN" w:bidi="ar"/>
              </w:rPr>
              <w:t>和</w:t>
            </w:r>
            <w:r>
              <w:rPr>
                <w:rFonts w:hint="eastAsia" w:ascii="宋体" w:hAnsi="宋体" w:eastAsia="宋体" w:cs="宋体"/>
                <w:color w:val="auto"/>
                <w:kern w:val="0"/>
                <w:sz w:val="24"/>
                <w:szCs w:val="24"/>
                <w:lang w:val="en-US" w:eastAsia="zh-CN" w:bidi="ar"/>
              </w:rPr>
              <w:t>设备安全性功能</w:t>
            </w:r>
          </w:p>
        </w:tc>
      </w:tr>
      <w:tr w14:paraId="6679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EFD3C0">
            <w:pPr>
              <w:rPr>
                <w:color w:val="auto"/>
              </w:rPr>
            </w:pPr>
          </w:p>
        </w:tc>
        <w:tc>
          <w:tcPr>
            <w:tcW w:w="5479" w:type="dxa"/>
            <w:shd w:val="clear" w:color="auto" w:fill="FFFFFF" w:themeFill="background1"/>
          </w:tcPr>
          <w:p w14:paraId="628974A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3.PCA的车票处理功能</w:t>
            </w:r>
          </w:p>
          <w:p w14:paraId="5B1A18D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（1）验票。</w:t>
            </w:r>
          </w:p>
          <w:p w14:paraId="215C8EF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验票对票卡只进行读操作，不具备信息的写入功能。用于车票查询时，可同时适用于车站付费区与非付费区。</w:t>
            </w:r>
          </w:p>
        </w:tc>
        <w:tc>
          <w:tcPr>
            <w:tcW w:w="1521" w:type="dxa"/>
            <w:shd w:val="clear" w:color="auto" w:fill="FFFFFF" w:themeFill="background1"/>
            <w:vAlign w:val="center"/>
          </w:tcPr>
          <w:p w14:paraId="4D24B368">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4D1CD73B">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PCA的验票功能</w:t>
            </w:r>
          </w:p>
        </w:tc>
      </w:tr>
      <w:tr w14:paraId="310C1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7CCC00D">
            <w:pPr>
              <w:rPr>
                <w:color w:val="auto"/>
              </w:rPr>
            </w:pPr>
          </w:p>
        </w:tc>
        <w:tc>
          <w:tcPr>
            <w:tcW w:w="5479" w:type="dxa"/>
            <w:shd w:val="clear" w:color="auto" w:fill="FFFFFF" w:themeFill="background1"/>
          </w:tcPr>
          <w:p w14:paraId="6728AB5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（2）检票。</w:t>
            </w:r>
          </w:p>
          <w:p w14:paraId="77D539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检票流程如图5-2所示。</w:t>
            </w:r>
          </w:p>
          <w:p w14:paraId="1A39E44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rPr>
              <w:drawing>
                <wp:inline distT="0" distB="0" distL="114300" distR="114300">
                  <wp:extent cx="1123315" cy="2155825"/>
                  <wp:effectExtent l="0" t="0" r="4445"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123315" cy="2155825"/>
                          </a:xfrm>
                          <a:prstGeom prst="rect">
                            <a:avLst/>
                          </a:prstGeom>
                          <a:noFill/>
                          <a:ln>
                            <a:noFill/>
                          </a:ln>
                        </pic:spPr>
                      </pic:pic>
                    </a:graphicData>
                  </a:graphic>
                </wp:inline>
              </w:drawing>
            </w:r>
          </w:p>
        </w:tc>
        <w:tc>
          <w:tcPr>
            <w:tcW w:w="1521" w:type="dxa"/>
            <w:shd w:val="clear" w:color="auto" w:fill="FFFFFF" w:themeFill="background1"/>
            <w:vAlign w:val="center"/>
          </w:tcPr>
          <w:p w14:paraId="5AD06DCA">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Times New Roman" w:hAnsi="Times New Roman" w:cs="Times New Roman"/>
                <w:color w:val="auto"/>
                <w:kern w:val="2"/>
                <w:sz w:val="24"/>
                <w:szCs w:val="24"/>
                <w:lang w:val="en-US" w:eastAsia="zh-CN" w:bidi="ar-SA"/>
              </w:rPr>
              <w:t>邀请学生阅读</w:t>
            </w:r>
          </w:p>
        </w:tc>
        <w:tc>
          <w:tcPr>
            <w:tcW w:w="1522" w:type="dxa"/>
            <w:shd w:val="clear" w:color="auto" w:fill="FFFFFF" w:themeFill="background1"/>
            <w:vAlign w:val="center"/>
          </w:tcPr>
          <w:p w14:paraId="28ED421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PCA的检票功能</w:t>
            </w:r>
          </w:p>
        </w:tc>
      </w:tr>
      <w:tr w14:paraId="1C331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8EC112">
            <w:pPr>
              <w:rPr>
                <w:color w:val="auto"/>
              </w:rPr>
            </w:pPr>
          </w:p>
        </w:tc>
        <w:tc>
          <w:tcPr>
            <w:tcW w:w="5479" w:type="dxa"/>
            <w:shd w:val="clear" w:color="auto" w:fill="FFFFFF" w:themeFill="background1"/>
          </w:tcPr>
          <w:p w14:paraId="57B635D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4.设备使用</w:t>
            </w:r>
          </w:p>
          <w:p w14:paraId="40782BC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便携式检验票设备的界面如图5-3所示。设备主要的主要功能包括：①开机；②关机；③登录；④主功能菜单。</w:t>
            </w:r>
          </w:p>
          <w:p w14:paraId="3E9FB1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2185670" cy="2190750"/>
                  <wp:effectExtent l="0" t="0" r="889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185670" cy="2190750"/>
                          </a:xfrm>
                          <a:prstGeom prst="rect">
                            <a:avLst/>
                          </a:prstGeom>
                          <a:noFill/>
                          <a:ln>
                            <a:noFill/>
                          </a:ln>
                        </pic:spPr>
                      </pic:pic>
                    </a:graphicData>
                  </a:graphic>
                </wp:inline>
              </w:drawing>
            </w:r>
          </w:p>
        </w:tc>
        <w:tc>
          <w:tcPr>
            <w:tcW w:w="1521" w:type="dxa"/>
            <w:shd w:val="clear" w:color="auto" w:fill="FFFFFF" w:themeFill="background1"/>
            <w:vAlign w:val="center"/>
          </w:tcPr>
          <w:p w14:paraId="6B910D7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s="Times New Roman"/>
                <w:color w:val="auto"/>
                <w:kern w:val="2"/>
                <w:sz w:val="24"/>
                <w:szCs w:val="24"/>
                <w:lang w:val="en-US" w:eastAsia="zh-CN" w:bidi="ar-SA"/>
              </w:rPr>
              <w:t>邀请学生阅读</w:t>
            </w:r>
          </w:p>
        </w:tc>
        <w:tc>
          <w:tcPr>
            <w:tcW w:w="1522" w:type="dxa"/>
            <w:shd w:val="clear" w:color="auto" w:fill="FFFFFF" w:themeFill="background1"/>
            <w:vAlign w:val="center"/>
          </w:tcPr>
          <w:p w14:paraId="36BD6E09">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PCA的设备使用</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color w:val="auto"/>
              </w:rPr>
            </w:pPr>
            <w:r>
              <w:rPr>
                <w:rFonts w:ascii="宋体" w:cs="宋体"/>
                <w:b/>
                <w:color w:val="auto"/>
                <w:sz w:val="28"/>
              </w:rPr>
              <w:t>作业布置</w:t>
            </w:r>
          </w:p>
        </w:tc>
        <w:tc>
          <w:tcPr>
            <w:tcW w:w="8522" w:type="dxa"/>
            <w:gridSpan w:val="3"/>
            <w:shd w:val="clear" w:color="000000" w:fill="FFFFFF"/>
            <w:vAlign w:val="center"/>
          </w:tcPr>
          <w:p w14:paraId="6037A7D9">
            <w:pPr>
              <w:spacing w:line="379" w:lineRule="auto"/>
              <w:ind w:right="480"/>
              <w:rPr>
                <w:rFonts w:ascii="宋体" w:cs="宋体"/>
                <w:color w:val="auto"/>
                <w:sz w:val="24"/>
                <w:szCs w:val="24"/>
              </w:rPr>
            </w:pPr>
            <w:r>
              <w:rPr>
                <w:rFonts w:hint="eastAsia" w:ascii="宋体" w:cs="宋体"/>
                <w:color w:val="auto"/>
                <w:sz w:val="24"/>
                <w:szCs w:val="24"/>
              </w:rPr>
              <w:t>请同学们完成思考与练习。</w:t>
            </w:r>
          </w:p>
          <w:p w14:paraId="522F1EF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（一）判断题</w:t>
            </w:r>
          </w:p>
          <w:p w14:paraId="42BB09FB">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1.若为职责范围内的故障情况，客运值班员或客运综控员应进行简单故障处理，若非职责范围内或无法处理的设备故障，应及时向相关部门保修，并做好保修记录。站内站务人员对乘客做好引导宣传工作。</w:t>
            </w:r>
          </w:p>
          <w:p w14:paraId="6F3A320E">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2.部分半自动售票机故障时，客服员通知客运值班人员进行故障处理，在售票窗口摆设“设备故障，暂停服务”提示牌。</w:t>
            </w:r>
          </w:p>
          <w:p w14:paraId="4E19AE3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3.当车站发生自动售票机和半自动售票机全部故障时，将无法出售单程票，乘客所持车票也不能在半自动售票机上进行分析、处理操作。</w:t>
            </w:r>
          </w:p>
          <w:p w14:paraId="20E62AFC">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4.部分进站闸机故障时，值班站长可视客流情况，下令减缓或减少售票窗口；如有需要，可适当关闭站内自动售票设备及售票窗口，以减小车站进站压力。</w:t>
            </w:r>
          </w:p>
          <w:p w14:paraId="3D62327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5.PCA（便携式检验票设备）是用于车站工作人员或稽查人员对乘客使用车票进行检查的设备，能够读取市域铁路专用车票及市民卡的设备。可在不同的车站与不同区域（付费区/非付费区）之间移动操作，减小运营损失及应对大客流，方便对乘客检验票。</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145F0E89">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1.简述部分检票类设备故障时进行票务处理方法。</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2.简述全部检票类设备故障时进行票务处理方法。</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0684F9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4"/>
                <w:szCs w:val="24"/>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五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二  设备故障时的应急处理</w:t>
            </w:r>
          </w:p>
          <w:p w14:paraId="2AD6589F">
            <w:pPr>
              <w:keepNext w:val="0"/>
              <w:keepLines w:val="0"/>
              <w:widowControl/>
              <w:suppressLineNumbers w:val="0"/>
              <w:jc w:val="left"/>
            </w:pPr>
            <w:r>
              <w:rPr>
                <w:rFonts w:hint="eastAsia" w:ascii="Times New Roman" w:hAnsi="Times New Roman" w:eastAsia="宋体" w:cs="Times New Roman"/>
                <w:color w:val="auto"/>
                <w:kern w:val="2"/>
                <w:sz w:val="24"/>
                <w:szCs w:val="24"/>
                <w:lang w:val="en-US" w:eastAsia="zh-CN" w:bidi="ar-SA"/>
              </w:rPr>
              <w:t>（一）自动售票机故障的票务处理办法</w:t>
            </w:r>
          </w:p>
          <w:p w14:paraId="6BC1208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1.全部自动售票机故障或能力不足的处理方法</w:t>
            </w:r>
          </w:p>
          <w:p w14:paraId="0615F3C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2.部分自动售票机故障或能力不足的处理方法</w:t>
            </w:r>
          </w:p>
          <w:p w14:paraId="7BA7A0E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（二）半自动售票设备故障的票务处理办法</w:t>
            </w:r>
          </w:p>
          <w:p w14:paraId="3AEE5BD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1.部分半自动售票机故障</w:t>
            </w:r>
          </w:p>
          <w:p w14:paraId="6B0B837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2.全部半自动售票机故障</w:t>
            </w:r>
          </w:p>
          <w:p w14:paraId="7CDE763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（三）售票设备全面故障下的票务应对措施</w:t>
            </w:r>
          </w:p>
          <w:p w14:paraId="7604916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（四）部分检票设备故障时的票务处理方案</w:t>
            </w:r>
          </w:p>
          <w:p w14:paraId="5E48D74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1.部分进站闸机出现故障</w:t>
            </w:r>
          </w:p>
          <w:p w14:paraId="63640AF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2.部分出站闸机出现故障</w:t>
            </w:r>
          </w:p>
          <w:p w14:paraId="555E967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（五）所有检票设备故障时的票务处理</w:t>
            </w:r>
          </w:p>
          <w:p w14:paraId="5DD687E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1.所有进站闸机出现故障</w:t>
            </w:r>
          </w:p>
          <w:p w14:paraId="62DCA3E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2.所有出站闸机出现故障</w:t>
            </w:r>
          </w:p>
          <w:p w14:paraId="68EA74C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（六）便携式检验票设备的使用</w:t>
            </w:r>
          </w:p>
          <w:p w14:paraId="180EB41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1.设备概述</w:t>
            </w:r>
          </w:p>
          <w:p w14:paraId="20887DD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2.PCA的功能</w:t>
            </w:r>
          </w:p>
          <w:p w14:paraId="212A2BC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3.PCA的车票处理功能</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cs="Calibri"/>
                <w:color w:val="auto"/>
                <w:sz w:val="24"/>
                <w:lang w:val="en-US" w:eastAsia="zh-CN"/>
              </w:rPr>
            </w:pPr>
            <w:r>
              <w:rPr>
                <w:rFonts w:hint="eastAsia" w:ascii="Times New Roman" w:hAnsi="Times New Roman"/>
                <w:color w:val="auto"/>
                <w:sz w:val="24"/>
                <w:szCs w:val="24"/>
                <w:lang w:val="en-US" w:eastAsia="zh-CN"/>
              </w:rPr>
              <w:t>4.设备使用</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1F856D57"/>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69114AA"/>
    <w:rsid w:val="116F4AAF"/>
    <w:rsid w:val="1875006A"/>
    <w:rsid w:val="1C1B4A85"/>
    <w:rsid w:val="2935110A"/>
    <w:rsid w:val="308A799E"/>
    <w:rsid w:val="33396D97"/>
    <w:rsid w:val="345B5F75"/>
    <w:rsid w:val="34F47329"/>
    <w:rsid w:val="497934A7"/>
    <w:rsid w:val="4AF53986"/>
    <w:rsid w:val="5F972637"/>
    <w:rsid w:val="693C6DF1"/>
    <w:rsid w:val="6ED60ACA"/>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3677</Words>
  <Characters>3758</Characters>
  <Lines>66</Lines>
  <Paragraphs>18</Paragraphs>
  <TotalTime>0</TotalTime>
  <ScaleCrop>false</ScaleCrop>
  <LinksUpToDate>false</LinksUpToDate>
  <CharactersWithSpaces>3766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2025-05-09T00:59:03Z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DE8E285AEF1341A5AC7FAAC519D2DA6C_13</vt:lpwstr>
  </property>
  <property fmtid="{D5CDD505-2E9C-101B-9397-08002B2CF9AE}" pid="4" name="KSOTemplateDocerSaveRecord">
    <vt:lpwstr>eyJoZGlkIjoiY2MyMzYyMjE4OGEyYmU0NGU4OWM3NGNlZDgzMmNmZWUiLCJ1c2VySWQiOiI5MzI1MjI1NzkifQ==</vt:lpwstr>
  </property>
</Properties>
</file>